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珠海市第五人民医院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2026年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职工福利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慰问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生日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蛋糕券（卡）采购项目需求书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</w:t>
      </w:r>
      <w:r>
        <w:rPr>
          <w:rFonts w:hint="eastAsia" w:ascii="仿宋" w:hAnsi="仿宋" w:eastAsia="仿宋" w:cs="仿宋"/>
          <w:sz w:val="32"/>
          <w:szCs w:val="32"/>
        </w:rPr>
        <w:t>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为落实 “以职工为中心” 关怀理念，为全院职工（含第三方派遣人员）送上生日祝福与蛋糕券（卡），增强归属感与幸福感、凝聚团队力量、厚植医院文化，营造和谐奋进氛围，特制定本方案。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按400元/人，1000人份，</w:t>
      </w:r>
      <w:r>
        <w:rPr>
          <w:rFonts w:hint="eastAsia" w:ascii="仿宋" w:hAnsi="仿宋" w:eastAsia="仿宋" w:cs="仿宋"/>
          <w:sz w:val="32"/>
          <w:szCs w:val="32"/>
        </w:rPr>
        <w:t>预算约 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最终实际费用将按当年实际职工人数进行结算。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生日卡功能需求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市场调研</w:t>
      </w:r>
      <w:r>
        <w:rPr>
          <w:rFonts w:hint="eastAsia" w:ascii="仿宋" w:hAnsi="仿宋" w:eastAsia="仿宋" w:cs="仿宋"/>
          <w:sz w:val="32"/>
          <w:szCs w:val="32"/>
        </w:rPr>
        <w:t>，选定口碑优、货品全、服务好的供应商，定制专属生日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蛋糕券（卡），提供多元化方案供给，发放形式可供实体券（卡）与电子券（卡）两种形式供职工选择，满足不同领取及使用需求。蛋糕券（卡）可兑换包括但不限于生日蛋糕、糕点礼盒、茶饮及相关服务等，支持线上、线下门店核销，也可提供配送服务。在享受供应商报价折扣的同时，能够同时参加供应商线上线下的优惠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生日卡时效及包装需求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结算标准</w:t>
      </w:r>
      <w:r>
        <w:rPr>
          <w:rFonts w:hint="eastAsia" w:ascii="仿宋" w:hAnsi="仿宋" w:eastAsia="仿宋" w:cs="仿宋"/>
          <w:sz w:val="32"/>
          <w:szCs w:val="32"/>
        </w:rPr>
        <w:t>400 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/人，蛋糕券（卡）有效期不少于 36 个月，确保职工灵活安排使用时间。</w:t>
      </w:r>
      <w:r>
        <w:rPr>
          <w:rFonts w:hint="eastAsia" w:ascii="仿宋" w:hAnsi="仿宋" w:eastAsia="仿宋" w:cs="仿宋"/>
          <w:sz w:val="32"/>
          <w:szCs w:val="32"/>
        </w:rPr>
        <w:t>每张生日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券（卡）</w:t>
      </w:r>
      <w:r>
        <w:rPr>
          <w:rFonts w:hint="eastAsia" w:ascii="仿宋" w:hAnsi="仿宋" w:eastAsia="仿宋" w:cs="仿宋"/>
          <w:sz w:val="32"/>
          <w:szCs w:val="32"/>
        </w:rPr>
        <w:t>附赠精心设计的纸质生日贺卡，印有医院领导班子的亲笔签名与温馨祝福语，传递真挚情谊。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35" w:firstLineChars="136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售后与反馈需求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供应商应</w:t>
      </w:r>
      <w:r>
        <w:rPr>
          <w:rFonts w:hint="eastAsia" w:ascii="仿宋" w:hAnsi="仿宋" w:eastAsia="仿宋" w:cs="仿宋"/>
          <w:sz w:val="32"/>
          <w:szCs w:val="32"/>
        </w:rPr>
        <w:t>建立服务台账，记录蛋糕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券（卡）</w:t>
      </w:r>
      <w:r>
        <w:rPr>
          <w:rFonts w:hint="eastAsia" w:ascii="仿宋" w:hAnsi="仿宋" w:eastAsia="仿宋" w:cs="仿宋"/>
          <w:sz w:val="32"/>
          <w:szCs w:val="32"/>
        </w:rPr>
        <w:t>兑换问题、贺卡质量反馈等情况，及时与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采购放</w:t>
      </w:r>
      <w:r>
        <w:rPr>
          <w:rFonts w:hint="eastAsia" w:ascii="仿宋" w:hAnsi="仿宋" w:eastAsia="仿宋" w:cs="仿宋"/>
          <w:sz w:val="32"/>
          <w:szCs w:val="32"/>
        </w:rPr>
        <w:t>沟通协调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（四）供应商报价要求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1.供应商根据采购内容及金额，设定优惠方案，例：每张卡实际结算金额为400元，供应商卡内赠送金额为40元，则每张卡的面额为440元，优惠额度为10%，以此类推。（详见报价清单）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2.按采购人审核确认提供的签收表兑换职工生日蛋糕券，结算金额以实际发生数量为准（本着多退少补的原则，以职工实际领取数目为准），每季度进行结算。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3.报价包括所有成本费、制作加工费、运输费、包装费、搬运费、保险费、税费、仓储费、售后服务费以及服务期内的所有在内的采购人指定地点交货全包价。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4.供应商接到采购人的供货通知后，5个工作日内将蛋糕券（卡）送到采购人指定地点。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FD501E"/>
    <w:multiLevelType w:val="singleLevel"/>
    <w:tmpl w:val="32FD501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A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2025-12-15T08:55:46Z</dcterms:created>
  <dc:creator>admin</dc:creator>
  <cp:lastModifiedBy>陈晓</cp:lastModifiedBy>
  <dcterms:modified xsi:type="dcterms:W3CDTF">2025-12-15T09:13:58Z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F56C74DC71AC4FFE8E069813DBFD8E09</vt:lpwstr>
  </property>
</Properties>
</file>